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7A" w:rsidRPr="008A3AC1" w:rsidRDefault="0059537A" w:rsidP="0059537A">
      <w:pPr>
        <w:jc w:val="center"/>
        <w:rPr>
          <w:rFonts w:eastAsiaTheme="minorEastAsia"/>
          <w:sz w:val="24"/>
          <w:szCs w:val="24"/>
        </w:rPr>
      </w:pPr>
      <w:r w:rsidRPr="008A3AC1">
        <w:rPr>
          <w:rFonts w:eastAsiaTheme="minorEastAsia"/>
          <w:sz w:val="24"/>
          <w:szCs w:val="24"/>
        </w:rPr>
        <w:t>Problèmes Energétiques Globaux – Module 1</w:t>
      </w:r>
    </w:p>
    <w:p w:rsidR="0059537A" w:rsidRPr="008A3AC1" w:rsidRDefault="0059537A" w:rsidP="0059537A">
      <w:pPr>
        <w:jc w:val="center"/>
        <w:rPr>
          <w:rFonts w:eastAsiaTheme="minorEastAsia"/>
          <w:sz w:val="24"/>
          <w:szCs w:val="24"/>
        </w:rPr>
      </w:pPr>
    </w:p>
    <w:p w:rsidR="0059537A" w:rsidRPr="008A3AC1" w:rsidRDefault="0059537A" w:rsidP="0059537A">
      <w:pPr>
        <w:jc w:val="center"/>
        <w:rPr>
          <w:rFonts w:eastAsiaTheme="minorEastAsia"/>
          <w:sz w:val="24"/>
          <w:szCs w:val="24"/>
        </w:rPr>
      </w:pPr>
    </w:p>
    <w:p w:rsidR="0059537A" w:rsidRPr="008A3AC1" w:rsidRDefault="0059537A" w:rsidP="0059537A">
      <w:pPr>
        <w:jc w:val="center"/>
        <w:rPr>
          <w:rFonts w:eastAsiaTheme="minorEastAsia"/>
          <w:b/>
          <w:bCs/>
          <w:sz w:val="24"/>
          <w:szCs w:val="24"/>
        </w:rPr>
      </w:pPr>
      <w:r w:rsidRPr="008A3AC1">
        <w:rPr>
          <w:rFonts w:eastAsiaTheme="minorEastAsia"/>
          <w:b/>
          <w:sz w:val="24"/>
          <w:szCs w:val="24"/>
        </w:rPr>
        <w:t>V9 :</w:t>
      </w:r>
    </w:p>
    <w:p w:rsidR="0059537A" w:rsidRPr="008A3AC1" w:rsidRDefault="0059537A" w:rsidP="0059537A">
      <w:pPr>
        <w:jc w:val="center"/>
        <w:rPr>
          <w:rFonts w:eastAsiaTheme="minorEastAsia"/>
          <w:b/>
          <w:sz w:val="24"/>
          <w:szCs w:val="24"/>
        </w:rPr>
      </w:pPr>
      <w:r w:rsidRPr="008A3AC1">
        <w:rPr>
          <w:rFonts w:eastAsiaTheme="minorEastAsia"/>
          <w:b/>
          <w:bCs/>
          <w:sz w:val="24"/>
          <w:szCs w:val="24"/>
        </w:rPr>
        <w:t xml:space="preserve">La </w:t>
      </w:r>
      <w:r>
        <w:rPr>
          <w:rFonts w:eastAsiaTheme="minorEastAsia"/>
          <w:b/>
          <w:bCs/>
          <w:sz w:val="24"/>
          <w:szCs w:val="24"/>
        </w:rPr>
        <w:t>notion de filière</w:t>
      </w:r>
      <w:r w:rsidR="001F6C83">
        <w:rPr>
          <w:rFonts w:eastAsiaTheme="minorEastAsia"/>
          <w:b/>
          <w:bCs/>
          <w:sz w:val="24"/>
          <w:szCs w:val="24"/>
        </w:rPr>
        <w:t xml:space="preserve"> </w:t>
      </w:r>
      <w:r w:rsidR="000D2C54">
        <w:rPr>
          <w:rFonts w:eastAsiaTheme="minorEastAsia"/>
          <w:b/>
          <w:bCs/>
          <w:sz w:val="24"/>
          <w:szCs w:val="24"/>
        </w:rPr>
        <w:t>énergétique</w:t>
      </w:r>
      <w:bookmarkStart w:id="0" w:name="_GoBack"/>
      <w:bookmarkEnd w:id="0"/>
    </w:p>
    <w:p w:rsidR="0059537A" w:rsidRPr="008A3AC1" w:rsidRDefault="0059537A" w:rsidP="0059537A">
      <w:pPr>
        <w:jc w:val="both"/>
        <w:rPr>
          <w:sz w:val="24"/>
          <w:szCs w:val="24"/>
        </w:rPr>
      </w:pPr>
    </w:p>
    <w:p w:rsidR="0059537A" w:rsidRPr="008A3AC1" w:rsidRDefault="0059537A" w:rsidP="0059537A">
      <w:pPr>
        <w:jc w:val="both"/>
        <w:rPr>
          <w:sz w:val="24"/>
          <w:szCs w:val="24"/>
          <w:u w:val="single"/>
        </w:rPr>
      </w:pPr>
      <w:r w:rsidRPr="008A3AC1">
        <w:rPr>
          <w:sz w:val="24"/>
          <w:szCs w:val="24"/>
          <w:u w:val="single"/>
        </w:rPr>
        <w:t>Définition</w:t>
      </w:r>
    </w:p>
    <w:p w:rsidR="0059537A" w:rsidRPr="008A3AC1" w:rsidRDefault="0059537A" w:rsidP="0059537A">
      <w:pPr>
        <w:jc w:val="both"/>
        <w:rPr>
          <w:sz w:val="24"/>
          <w:szCs w:val="24"/>
        </w:rPr>
      </w:pPr>
      <w:r w:rsidRPr="008A3AC1">
        <w:rPr>
          <w:sz w:val="24"/>
          <w:szCs w:val="24"/>
        </w:rPr>
        <w:t>Nous allons à présent expliciter la notion de filière énergétique.</w:t>
      </w:r>
      <w:r>
        <w:rPr>
          <w:sz w:val="24"/>
          <w:szCs w:val="24"/>
        </w:rPr>
        <w:t xml:space="preserve"> </w:t>
      </w:r>
      <w:r w:rsidRPr="008A3AC1">
        <w:rPr>
          <w:sz w:val="24"/>
          <w:szCs w:val="24"/>
        </w:rPr>
        <w:t xml:space="preserve">On appelle </w:t>
      </w:r>
      <w:r>
        <w:rPr>
          <w:sz w:val="24"/>
          <w:szCs w:val="24"/>
        </w:rPr>
        <w:t xml:space="preserve">« filière » </w:t>
      </w:r>
      <w:r w:rsidRPr="008A3AC1">
        <w:rPr>
          <w:sz w:val="24"/>
          <w:szCs w:val="24"/>
        </w:rPr>
        <w:t>l’ensemble des activités permettant de transformer une source d’énergie pour satisfaire les besoins des utilisateurs.</w:t>
      </w:r>
      <w:r>
        <w:rPr>
          <w:sz w:val="24"/>
          <w:szCs w:val="24"/>
        </w:rPr>
        <w:t xml:space="preserve"> </w:t>
      </w:r>
    </w:p>
    <w:p w:rsidR="0059537A" w:rsidRPr="008A3AC1" w:rsidRDefault="0059537A" w:rsidP="0059537A">
      <w:pPr>
        <w:jc w:val="both"/>
        <w:rPr>
          <w:sz w:val="24"/>
          <w:szCs w:val="24"/>
        </w:rPr>
      </w:pPr>
      <w:r w:rsidRPr="008A3AC1">
        <w:rPr>
          <w:sz w:val="24"/>
          <w:szCs w:val="24"/>
        </w:rPr>
        <w:t xml:space="preserve">Dans la nature, l’énergie n’est </w:t>
      </w:r>
      <w:r>
        <w:rPr>
          <w:sz w:val="24"/>
          <w:szCs w:val="24"/>
        </w:rPr>
        <w:t xml:space="preserve">en effet </w:t>
      </w:r>
      <w:r w:rsidRPr="008A3AC1">
        <w:rPr>
          <w:sz w:val="24"/>
          <w:szCs w:val="24"/>
        </w:rPr>
        <w:t>qu’exceptionnellement disponible sous la forme où elle est utilisée : les sources d’énergie disponibles doivent être collectées, par exemple en ayant recours à des forages, comme pour le pétrole ou le gaz naturel.</w:t>
      </w:r>
      <w:r>
        <w:rPr>
          <w:sz w:val="24"/>
          <w:szCs w:val="24"/>
        </w:rPr>
        <w:t xml:space="preserve"> </w:t>
      </w:r>
      <w:r w:rsidRPr="008A3AC1">
        <w:rPr>
          <w:sz w:val="24"/>
          <w:szCs w:val="24"/>
        </w:rPr>
        <w:t>L’énergie collectée doit ensuite être transportée, par exemple par oléoduc ou par voie maritime.</w:t>
      </w:r>
      <w:r>
        <w:rPr>
          <w:sz w:val="24"/>
          <w:szCs w:val="24"/>
        </w:rPr>
        <w:t xml:space="preserve"> </w:t>
      </w:r>
      <w:r w:rsidRPr="008A3AC1">
        <w:rPr>
          <w:sz w:val="24"/>
          <w:szCs w:val="24"/>
        </w:rPr>
        <w:t>Généralement, l’énergie arrivée sur les lieux de consommation est stockée.</w:t>
      </w:r>
      <w:r>
        <w:rPr>
          <w:sz w:val="24"/>
          <w:szCs w:val="24"/>
        </w:rPr>
        <w:t xml:space="preserve"> </w:t>
      </w:r>
      <w:r w:rsidRPr="008A3AC1">
        <w:rPr>
          <w:sz w:val="24"/>
          <w:szCs w:val="24"/>
        </w:rPr>
        <w:t xml:space="preserve">Enfin, l’énergie est distribuée au consommateur final, par exemple dans une pompe à essence. </w:t>
      </w:r>
    </w:p>
    <w:p w:rsidR="0059537A" w:rsidRPr="008A3AC1" w:rsidRDefault="0059537A" w:rsidP="0059537A">
      <w:pPr>
        <w:jc w:val="both"/>
        <w:rPr>
          <w:rFonts w:eastAsia="SimSun"/>
          <w:b/>
          <w:bCs/>
          <w:kern w:val="32"/>
          <w:sz w:val="24"/>
          <w:szCs w:val="24"/>
        </w:rPr>
      </w:pPr>
    </w:p>
    <w:p w:rsidR="0059537A" w:rsidRPr="008A3AC1" w:rsidRDefault="0059537A" w:rsidP="0059537A">
      <w:pPr>
        <w:jc w:val="both"/>
        <w:rPr>
          <w:sz w:val="24"/>
          <w:szCs w:val="24"/>
        </w:rPr>
      </w:pPr>
      <w:r w:rsidRPr="008A3AC1">
        <w:rPr>
          <w:sz w:val="24"/>
          <w:szCs w:val="24"/>
        </w:rPr>
        <w:t>D’une manière générale, l’étude d’une filière comporte les étapes suivantes :</w:t>
      </w:r>
    </w:p>
    <w:p w:rsidR="0059537A" w:rsidRPr="008A3AC1" w:rsidRDefault="0059537A" w:rsidP="0059537A">
      <w:pPr>
        <w:pStyle w:val="Paragraphedeliste"/>
        <w:numPr>
          <w:ilvl w:val="0"/>
          <w:numId w:val="1"/>
        </w:numPr>
        <w:jc w:val="both"/>
        <w:rPr>
          <w:lang w:val="fr-FR"/>
        </w:rPr>
      </w:pPr>
      <w:r w:rsidRPr="008A3AC1">
        <w:rPr>
          <w:lang w:val="fr-FR"/>
        </w:rPr>
        <w:t>La première étape d’étude est l’exploration, c’est-à-dire la recherche des gisements</w:t>
      </w:r>
      <w:r>
        <w:rPr>
          <w:lang w:val="fr-FR"/>
        </w:rPr>
        <w:t xml:space="preserve">, </w:t>
      </w:r>
    </w:p>
    <w:p w:rsidR="0059537A" w:rsidRPr="008A3AC1" w:rsidRDefault="0059537A" w:rsidP="0059537A">
      <w:pPr>
        <w:pStyle w:val="Paragraphedeliste"/>
        <w:numPr>
          <w:ilvl w:val="0"/>
          <w:numId w:val="1"/>
        </w:numPr>
        <w:jc w:val="both"/>
        <w:rPr>
          <w:lang w:val="fr-FR"/>
        </w:rPr>
      </w:pPr>
      <w:r w:rsidRPr="008A3AC1">
        <w:rPr>
          <w:lang w:val="fr-FR"/>
        </w:rPr>
        <w:t>Puis, intervient l’étape de la production. Il s’agit</w:t>
      </w:r>
      <w:r>
        <w:rPr>
          <w:lang w:val="fr-FR"/>
        </w:rPr>
        <w:t xml:space="preserve"> en fait </w:t>
      </w:r>
      <w:r w:rsidRPr="008A3AC1">
        <w:rPr>
          <w:lang w:val="fr-FR"/>
        </w:rPr>
        <w:t>de la mise en exploitation des gisements, et de la collecte de la source</w:t>
      </w:r>
      <w:r>
        <w:rPr>
          <w:lang w:val="fr-FR"/>
        </w:rPr>
        <w:t xml:space="preserve">, </w:t>
      </w:r>
    </w:p>
    <w:p w:rsidR="0059537A" w:rsidRDefault="0059537A" w:rsidP="0059537A">
      <w:pPr>
        <w:pStyle w:val="Paragraphedeliste"/>
        <w:numPr>
          <w:ilvl w:val="0"/>
          <w:numId w:val="1"/>
        </w:numPr>
        <w:jc w:val="both"/>
        <w:rPr>
          <w:lang w:val="fr-FR"/>
        </w:rPr>
      </w:pPr>
      <w:r w:rsidRPr="008A3AC1">
        <w:rPr>
          <w:lang w:val="fr-FR"/>
        </w:rPr>
        <w:t xml:space="preserve">La troisième étape </w:t>
      </w:r>
      <w:r>
        <w:rPr>
          <w:lang w:val="fr-FR"/>
        </w:rPr>
        <w:t>correspond au</w:t>
      </w:r>
      <w:r w:rsidRPr="008A3AC1">
        <w:rPr>
          <w:lang w:val="fr-FR"/>
        </w:rPr>
        <w:t xml:space="preserve"> transport de l’énergie brute, avant sa conversion</w:t>
      </w:r>
    </w:p>
    <w:p w:rsidR="0059537A" w:rsidRPr="008A3AC1" w:rsidRDefault="0059537A" w:rsidP="0059537A">
      <w:pPr>
        <w:pStyle w:val="Paragraphedeliste"/>
        <w:numPr>
          <w:ilvl w:val="0"/>
          <w:numId w:val="1"/>
        </w:numPr>
        <w:jc w:val="both"/>
        <w:rPr>
          <w:lang w:val="fr-FR"/>
        </w:rPr>
      </w:pPr>
      <w:r w:rsidRPr="008A3AC1">
        <w:rPr>
          <w:lang w:val="fr-FR"/>
        </w:rPr>
        <w:t>La quatrième étape représente</w:t>
      </w:r>
      <w:r>
        <w:rPr>
          <w:lang w:val="fr-FR"/>
        </w:rPr>
        <w:t xml:space="preserve"> </w:t>
      </w:r>
      <w:r w:rsidRPr="008A3AC1">
        <w:rPr>
          <w:lang w:val="fr-FR"/>
        </w:rPr>
        <w:t>le stockage éventuel</w:t>
      </w:r>
      <w:r>
        <w:rPr>
          <w:lang w:val="fr-FR"/>
        </w:rPr>
        <w:t xml:space="preserve">, </w:t>
      </w:r>
    </w:p>
    <w:p w:rsidR="0059537A" w:rsidRDefault="0059537A" w:rsidP="0059537A">
      <w:pPr>
        <w:pStyle w:val="Paragraphedeliste"/>
        <w:numPr>
          <w:ilvl w:val="0"/>
          <w:numId w:val="1"/>
        </w:numPr>
        <w:jc w:val="both"/>
        <w:rPr>
          <w:lang w:val="fr-FR"/>
        </w:rPr>
      </w:pPr>
      <w:r>
        <w:rPr>
          <w:lang w:val="fr-FR"/>
        </w:rPr>
        <w:t>L</w:t>
      </w:r>
      <w:r w:rsidRPr="008A3AC1">
        <w:rPr>
          <w:lang w:val="fr-FR"/>
        </w:rPr>
        <w:t xml:space="preserve">’étape suivante </w:t>
      </w:r>
      <w:r>
        <w:rPr>
          <w:lang w:val="fr-FR"/>
        </w:rPr>
        <w:t xml:space="preserve">correspond, si nécessaire, </w:t>
      </w:r>
      <w:r w:rsidRPr="008A3AC1">
        <w:rPr>
          <w:lang w:val="fr-FR"/>
        </w:rPr>
        <w:t xml:space="preserve">à sa </w:t>
      </w:r>
      <w:r>
        <w:rPr>
          <w:lang w:val="fr-FR"/>
        </w:rPr>
        <w:t xml:space="preserve">conversion, </w:t>
      </w:r>
    </w:p>
    <w:p w:rsidR="0059537A" w:rsidRPr="008A3AC1" w:rsidRDefault="0059537A" w:rsidP="0059537A">
      <w:pPr>
        <w:pStyle w:val="Paragraphedeliste"/>
        <w:numPr>
          <w:ilvl w:val="0"/>
          <w:numId w:val="1"/>
        </w:numPr>
        <w:jc w:val="both"/>
        <w:rPr>
          <w:lang w:val="fr-FR"/>
        </w:rPr>
      </w:pPr>
      <w:r w:rsidRPr="008A3AC1">
        <w:rPr>
          <w:lang w:val="fr-FR"/>
        </w:rPr>
        <w:t>La sixième étape concerne la distribution</w:t>
      </w:r>
      <w:r>
        <w:rPr>
          <w:lang w:val="fr-FR"/>
        </w:rPr>
        <w:t xml:space="preserve">, </w:t>
      </w:r>
    </w:p>
    <w:p w:rsidR="0059537A" w:rsidRPr="008A3AC1" w:rsidRDefault="0059537A" w:rsidP="0059537A">
      <w:pPr>
        <w:pStyle w:val="Paragraphedeliste"/>
        <w:numPr>
          <w:ilvl w:val="0"/>
          <w:numId w:val="1"/>
        </w:numPr>
        <w:jc w:val="both"/>
        <w:rPr>
          <w:lang w:val="fr-FR"/>
        </w:rPr>
      </w:pPr>
      <w:r w:rsidRPr="008A3AC1">
        <w:rPr>
          <w:lang w:val="fr-FR"/>
        </w:rPr>
        <w:t>Enfin, la dernière étape est le traitement des déchets</w:t>
      </w:r>
      <w:r>
        <w:rPr>
          <w:lang w:val="fr-FR"/>
        </w:rPr>
        <w:t xml:space="preserve">. </w:t>
      </w:r>
    </w:p>
    <w:p w:rsidR="0059537A" w:rsidRPr="008A3AC1" w:rsidRDefault="0059537A" w:rsidP="0059537A">
      <w:pPr>
        <w:jc w:val="both"/>
        <w:rPr>
          <w:sz w:val="24"/>
          <w:szCs w:val="24"/>
        </w:rPr>
      </w:pPr>
    </w:p>
    <w:p w:rsidR="0059537A" w:rsidRPr="008A3AC1" w:rsidRDefault="0059537A" w:rsidP="0059537A">
      <w:pPr>
        <w:jc w:val="both"/>
        <w:rPr>
          <w:sz w:val="24"/>
          <w:szCs w:val="24"/>
        </w:rPr>
      </w:pPr>
      <w:r w:rsidRPr="008A3AC1">
        <w:rPr>
          <w:sz w:val="24"/>
          <w:szCs w:val="24"/>
        </w:rPr>
        <w:t>Nous allons à présent détailler chacune de ces étapes.</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a) </w:t>
      </w:r>
      <w:r w:rsidR="001F6C83" w:rsidRPr="001F6C83">
        <w:rPr>
          <w:sz w:val="24"/>
          <w:szCs w:val="24"/>
        </w:rPr>
        <w:t>L’e</w:t>
      </w:r>
      <w:r w:rsidRPr="001F6C83">
        <w:rPr>
          <w:sz w:val="24"/>
          <w:szCs w:val="24"/>
        </w:rPr>
        <w:t>xploitation</w:t>
      </w:r>
    </w:p>
    <w:p w:rsidR="0059537A" w:rsidRPr="008A3AC1" w:rsidRDefault="0059537A" w:rsidP="0059537A">
      <w:pPr>
        <w:jc w:val="both"/>
        <w:rPr>
          <w:sz w:val="24"/>
          <w:szCs w:val="24"/>
        </w:rPr>
      </w:pPr>
      <w:r w:rsidRPr="008A3AC1">
        <w:rPr>
          <w:sz w:val="24"/>
          <w:szCs w:val="24"/>
        </w:rPr>
        <w:t xml:space="preserve">Pour mettre en exploitation une source d’énergie, il faut commencer par identifier la ressource, rechercher les gisements existants, les cartographier. Cette phase, que l’on appelle exploration dans le cas du pétrole, fait appel aux connaissances géologiques pour les sources non renouvelables et la géothermie, et aux connaissances climatiques pour la plupart des autres sources renouvelables. </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b) </w:t>
      </w:r>
      <w:r w:rsidR="001F6C83" w:rsidRPr="001F6C83">
        <w:rPr>
          <w:sz w:val="24"/>
          <w:szCs w:val="24"/>
        </w:rPr>
        <w:t>La p</w:t>
      </w:r>
      <w:r w:rsidRPr="001F6C83">
        <w:rPr>
          <w:sz w:val="24"/>
          <w:szCs w:val="24"/>
        </w:rPr>
        <w:t>roduction</w:t>
      </w:r>
    </w:p>
    <w:p w:rsidR="0059537A" w:rsidRPr="008A3AC1" w:rsidRDefault="0059537A" w:rsidP="0059537A">
      <w:pPr>
        <w:jc w:val="both"/>
        <w:rPr>
          <w:sz w:val="24"/>
          <w:szCs w:val="24"/>
        </w:rPr>
      </w:pPr>
      <w:r w:rsidRPr="008A3AC1">
        <w:rPr>
          <w:sz w:val="24"/>
          <w:szCs w:val="24"/>
        </w:rPr>
        <w:t>Lorsque la phase d’exploration conduit à la décision de produire, ce qui signifie que la taille du gisement est suffisante et que les conditions d’exploitation sont viables techniquement et économiquement, on passe à l’étape de production.</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c) </w:t>
      </w:r>
      <w:r w:rsidR="001F6C83" w:rsidRPr="001F6C83">
        <w:rPr>
          <w:sz w:val="24"/>
          <w:szCs w:val="24"/>
        </w:rPr>
        <w:t>Le t</w:t>
      </w:r>
      <w:r w:rsidRPr="001F6C83">
        <w:rPr>
          <w:sz w:val="24"/>
          <w:szCs w:val="24"/>
        </w:rPr>
        <w:t>ransport</w:t>
      </w:r>
    </w:p>
    <w:p w:rsidR="0059537A" w:rsidRPr="008A3AC1" w:rsidRDefault="0059537A" w:rsidP="0059537A">
      <w:pPr>
        <w:jc w:val="both"/>
        <w:rPr>
          <w:sz w:val="24"/>
          <w:szCs w:val="24"/>
        </w:rPr>
      </w:pPr>
      <w:r w:rsidRPr="008A3AC1">
        <w:rPr>
          <w:sz w:val="24"/>
          <w:szCs w:val="24"/>
        </w:rPr>
        <w:t>Selon les cas, l’énergie produite sur les lieux d’exploitation peut être utilisée sur place, ou bien elle doit être transportée. C’est l’étape de transport.</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d) </w:t>
      </w:r>
      <w:r w:rsidR="001F6C83" w:rsidRPr="001F6C83">
        <w:rPr>
          <w:sz w:val="24"/>
          <w:szCs w:val="24"/>
        </w:rPr>
        <w:t>Le s</w:t>
      </w:r>
      <w:r w:rsidRPr="001F6C83">
        <w:rPr>
          <w:sz w:val="24"/>
          <w:szCs w:val="24"/>
        </w:rPr>
        <w:t>tockage</w:t>
      </w:r>
    </w:p>
    <w:p w:rsidR="0059537A" w:rsidRPr="008A3AC1" w:rsidRDefault="0059537A" w:rsidP="0059537A">
      <w:pPr>
        <w:jc w:val="both"/>
        <w:rPr>
          <w:sz w:val="24"/>
          <w:szCs w:val="24"/>
        </w:rPr>
      </w:pPr>
      <w:r w:rsidRPr="008A3AC1">
        <w:rPr>
          <w:sz w:val="24"/>
          <w:szCs w:val="24"/>
        </w:rPr>
        <w:t>Pour des raisons techniques, économiques ou stratégiques, l’énergie est quelquefois stockée à ce moment-là, impliquant une étape de stockage.</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e) </w:t>
      </w:r>
      <w:r w:rsidR="001F6C83" w:rsidRPr="001F6C83">
        <w:rPr>
          <w:sz w:val="24"/>
          <w:szCs w:val="24"/>
        </w:rPr>
        <w:t>La c</w:t>
      </w:r>
      <w:r w:rsidRPr="001F6C83">
        <w:rPr>
          <w:sz w:val="24"/>
          <w:szCs w:val="24"/>
        </w:rPr>
        <w:t>onversion</w:t>
      </w:r>
    </w:p>
    <w:p w:rsidR="0059537A" w:rsidRPr="008A3AC1" w:rsidRDefault="0059537A" w:rsidP="0059537A">
      <w:pPr>
        <w:jc w:val="both"/>
        <w:rPr>
          <w:sz w:val="24"/>
          <w:szCs w:val="24"/>
        </w:rPr>
      </w:pPr>
      <w:r w:rsidRPr="008A3AC1">
        <w:rPr>
          <w:sz w:val="24"/>
          <w:szCs w:val="24"/>
        </w:rPr>
        <w:lastRenderedPageBreak/>
        <w:t>Certaines énergies doivent être conv</w:t>
      </w:r>
      <w:r>
        <w:rPr>
          <w:sz w:val="24"/>
          <w:szCs w:val="24"/>
        </w:rPr>
        <w:t>erties avant d’être distribuées, i</w:t>
      </w:r>
      <w:r w:rsidRPr="008A3AC1">
        <w:rPr>
          <w:sz w:val="24"/>
          <w:szCs w:val="24"/>
        </w:rPr>
        <w:t xml:space="preserve">l s’agit de l’étape de conversion. </w:t>
      </w:r>
      <w:r>
        <w:rPr>
          <w:sz w:val="24"/>
          <w:szCs w:val="24"/>
        </w:rPr>
        <w:t xml:space="preserve"> </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f) </w:t>
      </w:r>
      <w:r w:rsidR="001F6C83" w:rsidRPr="001F6C83">
        <w:rPr>
          <w:sz w:val="24"/>
          <w:szCs w:val="24"/>
        </w:rPr>
        <w:t>La d</w:t>
      </w:r>
      <w:r w:rsidRPr="001F6C83">
        <w:rPr>
          <w:sz w:val="24"/>
          <w:szCs w:val="24"/>
        </w:rPr>
        <w:t>istribution</w:t>
      </w:r>
    </w:p>
    <w:p w:rsidR="0059537A" w:rsidRPr="008A3AC1" w:rsidRDefault="0059537A" w:rsidP="0059537A">
      <w:pPr>
        <w:jc w:val="both"/>
        <w:rPr>
          <w:sz w:val="24"/>
          <w:szCs w:val="24"/>
        </w:rPr>
      </w:pPr>
      <w:r w:rsidRPr="008A3AC1">
        <w:rPr>
          <w:sz w:val="24"/>
          <w:szCs w:val="24"/>
        </w:rPr>
        <w:t>L’énergie doit ensuite être distribuée aux utilisateurs, ce qui fait appel à des réseaux variés.</w:t>
      </w:r>
    </w:p>
    <w:p w:rsidR="0059537A" w:rsidRPr="008A3AC1" w:rsidRDefault="0059537A" w:rsidP="0059537A">
      <w:pPr>
        <w:jc w:val="both"/>
        <w:rPr>
          <w:sz w:val="24"/>
          <w:szCs w:val="24"/>
        </w:rPr>
      </w:pPr>
    </w:p>
    <w:p w:rsidR="0059537A" w:rsidRPr="001F6C83" w:rsidRDefault="0059537A" w:rsidP="0059537A">
      <w:pPr>
        <w:jc w:val="both"/>
        <w:rPr>
          <w:sz w:val="24"/>
          <w:szCs w:val="24"/>
        </w:rPr>
      </w:pPr>
      <w:r w:rsidRPr="001F6C83">
        <w:rPr>
          <w:sz w:val="24"/>
          <w:szCs w:val="24"/>
        </w:rPr>
        <w:t xml:space="preserve">g) </w:t>
      </w:r>
      <w:r w:rsidR="001F6C83" w:rsidRPr="001F6C83">
        <w:rPr>
          <w:sz w:val="24"/>
          <w:szCs w:val="24"/>
        </w:rPr>
        <w:t>Le t</w:t>
      </w:r>
      <w:r w:rsidRPr="001F6C83">
        <w:rPr>
          <w:sz w:val="24"/>
          <w:szCs w:val="24"/>
        </w:rPr>
        <w:t>raitement des déchets</w:t>
      </w:r>
    </w:p>
    <w:p w:rsidR="0059537A" w:rsidRPr="008A3AC1" w:rsidRDefault="0059537A" w:rsidP="0059537A">
      <w:pPr>
        <w:jc w:val="both"/>
        <w:rPr>
          <w:sz w:val="24"/>
          <w:szCs w:val="24"/>
        </w:rPr>
      </w:pPr>
      <w:r w:rsidRPr="008A3AC1">
        <w:rPr>
          <w:sz w:val="24"/>
          <w:szCs w:val="24"/>
        </w:rPr>
        <w:t>Enfin, une étape de traitement des déchets peut être nécessaire pour certaines énergies comme le charbon, le nucléaire, l’énergie géothermique</w:t>
      </w:r>
      <w:r>
        <w:rPr>
          <w:sz w:val="24"/>
          <w:szCs w:val="24"/>
        </w:rPr>
        <w:t xml:space="preserve">. </w:t>
      </w:r>
    </w:p>
    <w:p w:rsidR="0059537A" w:rsidRPr="008A3AC1" w:rsidRDefault="0059537A" w:rsidP="0059537A">
      <w:pPr>
        <w:jc w:val="both"/>
        <w:rPr>
          <w:sz w:val="24"/>
          <w:szCs w:val="24"/>
        </w:rPr>
      </w:pPr>
    </w:p>
    <w:p w:rsidR="0059537A" w:rsidRPr="008A3AC1" w:rsidRDefault="0059537A" w:rsidP="0059537A">
      <w:pPr>
        <w:jc w:val="both"/>
        <w:rPr>
          <w:sz w:val="24"/>
          <w:szCs w:val="24"/>
        </w:rPr>
      </w:pPr>
    </w:p>
    <w:p w:rsidR="0059537A" w:rsidRPr="008A3AC1" w:rsidRDefault="0059537A" w:rsidP="0059537A">
      <w:pPr>
        <w:jc w:val="both"/>
        <w:rPr>
          <w:sz w:val="24"/>
          <w:szCs w:val="24"/>
        </w:rPr>
      </w:pPr>
    </w:p>
    <w:p w:rsidR="0059537A" w:rsidRDefault="0059537A" w:rsidP="009458C7">
      <w:pPr>
        <w:jc w:val="center"/>
        <w:rPr>
          <w:rFonts w:eastAsiaTheme="minorEastAsia"/>
          <w:b/>
        </w:rPr>
      </w:pPr>
    </w:p>
    <w:p w:rsidR="004D405D" w:rsidRDefault="004D405D"/>
    <w:sectPr w:rsidR="004D4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1F6C"/>
    <w:multiLevelType w:val="hybridMultilevel"/>
    <w:tmpl w:val="CA56FE42"/>
    <w:lvl w:ilvl="0" w:tplc="3A2ACF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C7"/>
    <w:rsid w:val="000D2C54"/>
    <w:rsid w:val="001F6C83"/>
    <w:rsid w:val="004D405D"/>
    <w:rsid w:val="0059537A"/>
    <w:rsid w:val="00945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C7"/>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9537A"/>
    <w:pPr>
      <w:widowControl w:val="0"/>
      <w:suppressAutoHyphens/>
      <w:overflowPunct/>
      <w:autoSpaceDE/>
      <w:autoSpaceDN/>
      <w:adjustRightInd/>
      <w:ind w:left="720"/>
      <w:contextualSpacing/>
    </w:pPr>
    <w:rPr>
      <w:rFonts w:eastAsia="Arial Unicode MS" w:cs="Tahoma"/>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C7"/>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9537A"/>
    <w:pPr>
      <w:widowControl w:val="0"/>
      <w:suppressAutoHyphens/>
      <w:overflowPunct/>
      <w:autoSpaceDE/>
      <w:autoSpaceDN/>
      <w:adjustRightInd/>
      <w:ind w:left="720"/>
      <w:contextualSpacing/>
    </w:pPr>
    <w:rPr>
      <w:rFonts w:eastAsia="Arial Unicode MS" w:cs="Tahoma"/>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3</cp:revision>
  <dcterms:created xsi:type="dcterms:W3CDTF">2015-06-15T15:43:00Z</dcterms:created>
  <dcterms:modified xsi:type="dcterms:W3CDTF">2015-06-17T08:45:00Z</dcterms:modified>
</cp:coreProperties>
</file>